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様式第１号（第６条関係）</w:t>
      </w:r>
    </w:p>
    <w:p>
      <w:pPr>
        <w:pStyle w:val="0"/>
        <w:rPr>
          <w:rFonts w:hint="default"/>
          <w:sz w:val="22"/>
        </w:rPr>
      </w:pPr>
    </w:p>
    <w:p>
      <w:pPr>
        <w:pStyle w:val="0"/>
        <w:jc w:val="center"/>
        <w:rPr>
          <w:rFonts w:hint="default"/>
          <w:sz w:val="22"/>
        </w:rPr>
      </w:pPr>
      <w:r>
        <w:rPr>
          <w:rFonts w:hint="eastAsia"/>
          <w:sz w:val="22"/>
        </w:rPr>
        <w:t>市立図書館雑誌スポンサー制度申込書</w:t>
      </w:r>
    </w:p>
    <w:p>
      <w:pPr>
        <w:pStyle w:val="0"/>
        <w:rPr>
          <w:rFonts w:hint="default"/>
          <w:sz w:val="22"/>
        </w:rPr>
      </w:pP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r>
        <w:rPr>
          <w:rFonts w:hint="eastAsia"/>
          <w:sz w:val="22"/>
        </w:rPr>
        <w:t>（宛先）南砺市教育委員会　</w:t>
      </w:r>
    </w:p>
    <w:p>
      <w:pPr>
        <w:pStyle w:val="0"/>
        <w:rPr>
          <w:rFonts w:hint="default"/>
          <w:sz w:val="22"/>
        </w:rPr>
      </w:pPr>
    </w:p>
    <w:p>
      <w:pPr>
        <w:pStyle w:val="0"/>
        <w:ind w:firstLine="2572" w:firstLineChars="1100"/>
        <w:rPr>
          <w:rFonts w:hint="default"/>
          <w:sz w:val="22"/>
        </w:rPr>
      </w:pPr>
      <w:r>
        <w:rPr>
          <w:rFonts w:hint="eastAsia"/>
          <w:sz w:val="22"/>
        </w:rPr>
        <w:t>申込者　所在地　</w:t>
      </w:r>
    </w:p>
    <w:p>
      <w:pPr>
        <w:pStyle w:val="0"/>
        <w:rPr>
          <w:rFonts w:hint="default"/>
          <w:sz w:val="22"/>
        </w:rPr>
      </w:pPr>
      <w:r>
        <w:rPr>
          <w:rFonts w:hint="eastAsia"/>
          <w:sz w:val="22"/>
        </w:rPr>
        <w:t>　　　　　　　　　　　　　　　名　称</w:t>
      </w:r>
    </w:p>
    <w:p>
      <w:pPr>
        <w:pStyle w:val="0"/>
        <w:ind w:firstLine="3507" w:firstLineChars="1500"/>
        <w:rPr>
          <w:rFonts w:hint="default"/>
          <w:sz w:val="22"/>
        </w:rPr>
      </w:pPr>
      <w:r>
        <w:rPr>
          <w:rFonts w:hint="eastAsia"/>
          <w:sz w:val="22"/>
        </w:rPr>
        <w:t>代表者名　　　　　　　　　　　　　　　</w:t>
      </w:r>
    </w:p>
    <w:p>
      <w:pPr>
        <w:pStyle w:val="0"/>
        <w:rPr>
          <w:rFonts w:hint="default"/>
          <w:sz w:val="22"/>
        </w:rPr>
      </w:pPr>
    </w:p>
    <w:p>
      <w:pPr>
        <w:pStyle w:val="0"/>
        <w:rPr>
          <w:rFonts w:hint="default"/>
          <w:sz w:val="22"/>
        </w:rPr>
      </w:pPr>
      <w:r>
        <w:rPr>
          <w:rFonts w:hint="eastAsia"/>
          <w:sz w:val="22"/>
        </w:rPr>
        <w:t>　南砺市立図書館雑誌スポンサー制度を利用したいので、南砺市立図書館雑誌スポンサー制度実施要綱第６条第１項の規定により、次のとおり申し込みます。</w:t>
      </w:r>
    </w:p>
    <w:p>
      <w:pPr>
        <w:pStyle w:val="0"/>
        <w:rPr>
          <w:rFonts w:hint="default"/>
          <w:sz w:val="22"/>
        </w:rPr>
      </w:pPr>
      <w:r>
        <w:rPr>
          <w:rFonts w:hint="eastAsia"/>
          <w:sz w:val="22"/>
        </w:rPr>
        <w:t>　なお、教育委員会が当方の市税等の納付状況を調査することに同意します。</w:t>
      </w:r>
    </w:p>
    <w:p>
      <w:pPr>
        <w:pStyle w:val="0"/>
        <w:rPr>
          <w:rFonts w:hint="default"/>
          <w:sz w:val="22"/>
        </w:rPr>
      </w:pPr>
    </w:p>
    <w:tbl>
      <w:tblPr>
        <w:tblStyle w:val="22"/>
        <w:tblpPr w:leftFromText="142" w:rightFromText="142" w:topFromText="0" w:bottomFromText="0" w:vertAnchor="text" w:horzAnchor="margin" w:tblpXSpec="center" w:tblpY="153"/>
        <w:tblW w:w="8720" w:type="dxa"/>
        <w:tblLayout w:type="fixed"/>
        <w:tblLook w:firstRow="1" w:lastRow="0" w:firstColumn="1" w:lastColumn="0" w:noHBand="0" w:noVBand="1" w:val="04A0"/>
      </w:tblPr>
      <w:tblGrid>
        <w:gridCol w:w="1982"/>
        <w:gridCol w:w="1209"/>
        <w:gridCol w:w="2089"/>
        <w:gridCol w:w="688"/>
        <w:gridCol w:w="688"/>
        <w:gridCol w:w="688"/>
        <w:gridCol w:w="688"/>
        <w:gridCol w:w="688"/>
      </w:tblGrid>
      <w:tr>
        <w:trPr>
          <w:trHeight w:val="330" w:hRule="atLeast"/>
        </w:trPr>
        <w:tc>
          <w:tcPr>
            <w:tcW w:w="1982" w:type="dxa"/>
            <w:vMerge w:val="restart"/>
            <w:vAlign w:val="top"/>
          </w:tcPr>
          <w:p>
            <w:pPr>
              <w:pStyle w:val="0"/>
              <w:rPr>
                <w:rFonts w:hint="default"/>
                <w:sz w:val="22"/>
              </w:rPr>
            </w:pPr>
          </w:p>
          <w:p>
            <w:pPr>
              <w:pStyle w:val="0"/>
              <w:rPr>
                <w:rFonts w:hint="default"/>
                <w:sz w:val="22"/>
              </w:rPr>
            </w:pPr>
          </w:p>
          <w:p>
            <w:pPr>
              <w:pStyle w:val="0"/>
              <w:jc w:val="center"/>
              <w:rPr>
                <w:rFonts w:hint="default"/>
                <w:sz w:val="22"/>
              </w:rPr>
            </w:pPr>
            <w:r>
              <w:rPr>
                <w:rFonts w:hint="eastAsia"/>
                <w:sz w:val="22"/>
              </w:rPr>
              <w:t>提供する雑誌の</w:t>
            </w:r>
          </w:p>
          <w:p>
            <w:pPr>
              <w:pStyle w:val="0"/>
              <w:jc w:val="center"/>
              <w:rPr>
                <w:rFonts w:hint="default"/>
                <w:sz w:val="22"/>
              </w:rPr>
            </w:pPr>
            <w:r>
              <w:rPr>
                <w:rFonts w:hint="eastAsia"/>
                <w:sz w:val="22"/>
              </w:rPr>
              <w:t>名称及び提供先</w:t>
            </w:r>
          </w:p>
          <w:p>
            <w:pPr>
              <w:pStyle w:val="0"/>
              <w:jc w:val="center"/>
              <w:rPr>
                <w:rFonts w:hint="default"/>
                <w:sz w:val="22"/>
              </w:rPr>
            </w:pPr>
            <w:r>
              <w:rPr>
                <w:rFonts w:hint="eastAsia"/>
                <w:sz w:val="22"/>
              </w:rPr>
              <w:t>（希望順に記載）</w:t>
            </w:r>
          </w:p>
          <w:p>
            <w:pPr>
              <w:pStyle w:val="0"/>
              <w:rPr>
                <w:rFonts w:hint="default"/>
                <w:sz w:val="22"/>
              </w:rPr>
            </w:pPr>
          </w:p>
        </w:tc>
        <w:tc>
          <w:tcPr>
            <w:tcW w:w="3298" w:type="dxa"/>
            <w:gridSpan w:val="2"/>
            <w:vMerge w:val="restart"/>
            <w:vAlign w:val="center"/>
          </w:tcPr>
          <w:p>
            <w:pPr>
              <w:pStyle w:val="0"/>
              <w:jc w:val="center"/>
              <w:rPr>
                <w:rFonts w:hint="default"/>
                <w:sz w:val="22"/>
              </w:rPr>
            </w:pPr>
            <w:r>
              <w:rPr>
                <w:rFonts w:hint="eastAsia"/>
                <w:sz w:val="22"/>
              </w:rPr>
              <w:t>提供する雑誌の名称</w:t>
            </w:r>
          </w:p>
        </w:tc>
        <w:tc>
          <w:tcPr>
            <w:tcW w:w="3440" w:type="dxa"/>
            <w:gridSpan w:val="5"/>
            <w:vAlign w:val="top"/>
          </w:tcPr>
          <w:p>
            <w:pPr>
              <w:pStyle w:val="0"/>
              <w:jc w:val="center"/>
              <w:rPr>
                <w:rFonts w:hint="default"/>
                <w:sz w:val="22"/>
              </w:rPr>
            </w:pPr>
            <w:r>
              <w:rPr>
                <w:rFonts w:hint="eastAsia"/>
                <w:sz w:val="22"/>
              </w:rPr>
              <w:t>提供先</w:t>
            </w:r>
            <w:r>
              <w:rPr>
                <w:rFonts w:hint="eastAsia"/>
                <w:sz w:val="22"/>
              </w:rPr>
              <w:t>(</w:t>
            </w:r>
            <w:r>
              <w:rPr>
                <w:rFonts w:hint="eastAsia"/>
                <w:sz w:val="22"/>
              </w:rPr>
              <w:t>該当図書館欄に○</w:t>
            </w:r>
            <w:r>
              <w:rPr>
                <w:rFonts w:hint="eastAsia"/>
                <w:sz w:val="22"/>
              </w:rPr>
              <w:t>)</w:t>
            </w:r>
          </w:p>
        </w:tc>
      </w:tr>
      <w:tr>
        <w:trPr>
          <w:trHeight w:val="291" w:hRule="atLeast"/>
        </w:trPr>
        <w:tc>
          <w:tcPr>
            <w:tcW w:w="1982" w:type="dxa"/>
            <w:vMerge w:val="continue"/>
            <w:vAlign w:val="top"/>
          </w:tcPr>
          <w:p>
            <w:pPr>
              <w:pStyle w:val="0"/>
              <w:rPr>
                <w:rFonts w:hint="default"/>
                <w:sz w:val="22"/>
              </w:rPr>
            </w:pPr>
          </w:p>
        </w:tc>
        <w:tc>
          <w:tcPr>
            <w:tcW w:w="3298" w:type="dxa"/>
            <w:gridSpan w:val="2"/>
            <w:vMerge w:val="continue"/>
            <w:vAlign w:val="top"/>
          </w:tcPr>
          <w:p>
            <w:pPr>
              <w:pStyle w:val="0"/>
              <w:rPr>
                <w:rFonts w:hint="default"/>
                <w:sz w:val="22"/>
              </w:rPr>
            </w:pPr>
          </w:p>
        </w:tc>
        <w:tc>
          <w:tcPr>
            <w:tcW w:w="688" w:type="dxa"/>
            <w:vAlign w:val="top"/>
          </w:tcPr>
          <w:p>
            <w:pPr>
              <w:pStyle w:val="0"/>
              <w:rPr>
                <w:rFonts w:hint="default"/>
                <w:sz w:val="22"/>
              </w:rPr>
            </w:pPr>
            <w:r>
              <w:rPr>
                <w:rFonts w:hint="eastAsia"/>
                <w:sz w:val="22"/>
              </w:rPr>
              <w:t>中央</w:t>
            </w:r>
          </w:p>
        </w:tc>
        <w:tc>
          <w:tcPr>
            <w:tcW w:w="688" w:type="dxa"/>
            <w:vAlign w:val="top"/>
          </w:tcPr>
          <w:p>
            <w:pPr>
              <w:pStyle w:val="0"/>
              <w:rPr>
                <w:rFonts w:hint="default"/>
                <w:sz w:val="22"/>
              </w:rPr>
            </w:pPr>
            <w:r>
              <w:rPr>
                <w:rFonts w:hint="eastAsia"/>
                <w:sz w:val="22"/>
              </w:rPr>
              <w:t>城端</w:t>
            </w:r>
          </w:p>
        </w:tc>
        <w:tc>
          <w:tcPr>
            <w:tcW w:w="688" w:type="dxa"/>
            <w:vAlign w:val="top"/>
          </w:tcPr>
          <w:p>
            <w:pPr>
              <w:pStyle w:val="0"/>
              <w:jc w:val="center"/>
              <w:rPr>
                <w:rFonts w:hint="default"/>
                <w:sz w:val="22"/>
              </w:rPr>
            </w:pPr>
            <w:r>
              <w:rPr>
                <w:rFonts w:hint="eastAsia"/>
                <w:sz w:val="22"/>
              </w:rPr>
              <w:t>平</w:t>
            </w:r>
          </w:p>
        </w:tc>
        <w:tc>
          <w:tcPr>
            <w:tcW w:w="688" w:type="dxa"/>
            <w:vAlign w:val="top"/>
          </w:tcPr>
          <w:p>
            <w:pPr>
              <w:pStyle w:val="0"/>
              <w:rPr>
                <w:rFonts w:hint="default"/>
                <w:sz w:val="22"/>
              </w:rPr>
            </w:pPr>
            <w:r>
              <w:rPr>
                <w:rFonts w:hint="eastAsia"/>
                <w:sz w:val="22"/>
              </w:rPr>
              <w:t>井波</w:t>
            </w:r>
          </w:p>
        </w:tc>
        <w:tc>
          <w:tcPr>
            <w:tcW w:w="688" w:type="dxa"/>
            <w:vAlign w:val="top"/>
          </w:tcPr>
          <w:p>
            <w:pPr>
              <w:pStyle w:val="0"/>
              <w:rPr>
                <w:rFonts w:hint="default"/>
                <w:sz w:val="22"/>
              </w:rPr>
            </w:pPr>
            <w:r>
              <w:rPr>
                <w:rFonts w:hint="eastAsia"/>
                <w:sz w:val="22"/>
              </w:rPr>
              <w:t>福野</w:t>
            </w:r>
          </w:p>
        </w:tc>
      </w:tr>
      <w:tr>
        <w:trPr>
          <w:trHeight w:val="685" w:hRule="atLeast"/>
        </w:trPr>
        <w:tc>
          <w:tcPr>
            <w:tcW w:w="1982" w:type="dxa"/>
            <w:vMerge w:val="continue"/>
            <w:vAlign w:val="top"/>
          </w:tcPr>
          <w:p>
            <w:pPr>
              <w:pStyle w:val="0"/>
              <w:rPr>
                <w:rFonts w:hint="default"/>
                <w:sz w:val="22"/>
              </w:rPr>
            </w:pPr>
          </w:p>
        </w:tc>
        <w:tc>
          <w:tcPr>
            <w:tcW w:w="3298" w:type="dxa"/>
            <w:gridSpan w:val="2"/>
            <w:vAlign w:val="center"/>
          </w:tcPr>
          <w:p>
            <w:pPr>
              <w:pStyle w:val="0"/>
              <w:jc w:val="center"/>
              <w:rPr>
                <w:rFonts w:hint="default"/>
                <w:sz w:val="22"/>
              </w:rPr>
            </w:pPr>
          </w:p>
        </w:tc>
        <w:tc>
          <w:tcPr>
            <w:tcW w:w="688" w:type="dxa"/>
            <w:vAlign w:val="center"/>
          </w:tcPr>
          <w:p>
            <w:pPr>
              <w:pStyle w:val="0"/>
              <w:jc w:val="center"/>
              <w:rPr>
                <w:rFonts w:hint="default"/>
                <w:sz w:val="22"/>
              </w:rPr>
            </w:pPr>
          </w:p>
        </w:tc>
        <w:tc>
          <w:tcPr>
            <w:tcW w:w="688" w:type="dxa"/>
            <w:vAlign w:val="center"/>
          </w:tcPr>
          <w:p>
            <w:pPr>
              <w:pStyle w:val="0"/>
              <w:rPr>
                <w:rFonts w:hint="default"/>
                <w:sz w:val="22"/>
              </w:rPr>
            </w:pPr>
          </w:p>
        </w:tc>
        <w:tc>
          <w:tcPr>
            <w:tcW w:w="688" w:type="dxa"/>
            <w:vAlign w:val="top"/>
          </w:tcPr>
          <w:p>
            <w:pPr>
              <w:pStyle w:val="0"/>
              <w:rPr>
                <w:rFonts w:hint="default"/>
                <w:sz w:val="22"/>
              </w:rPr>
            </w:pPr>
          </w:p>
        </w:tc>
        <w:tc>
          <w:tcPr>
            <w:tcW w:w="688" w:type="dxa"/>
            <w:vAlign w:val="top"/>
          </w:tcPr>
          <w:p>
            <w:pPr>
              <w:pStyle w:val="0"/>
              <w:rPr>
                <w:rFonts w:hint="default"/>
                <w:sz w:val="22"/>
              </w:rPr>
            </w:pPr>
          </w:p>
        </w:tc>
        <w:tc>
          <w:tcPr>
            <w:tcW w:w="688" w:type="dxa"/>
            <w:vAlign w:val="center"/>
          </w:tcPr>
          <w:p>
            <w:pPr>
              <w:pStyle w:val="0"/>
              <w:rPr>
                <w:rFonts w:hint="default"/>
                <w:sz w:val="24"/>
              </w:rPr>
            </w:pPr>
          </w:p>
        </w:tc>
      </w:tr>
      <w:tr>
        <w:trPr>
          <w:trHeight w:val="360" w:hRule="atLeast"/>
        </w:trPr>
        <w:tc>
          <w:tcPr>
            <w:tcW w:w="1982" w:type="dxa"/>
            <w:vMerge w:val="continue"/>
            <w:vAlign w:val="top"/>
          </w:tcPr>
          <w:p>
            <w:pPr>
              <w:pStyle w:val="0"/>
              <w:rPr>
                <w:rFonts w:hint="default"/>
                <w:sz w:val="22"/>
              </w:rPr>
            </w:pPr>
          </w:p>
        </w:tc>
        <w:tc>
          <w:tcPr>
            <w:tcW w:w="3298" w:type="dxa"/>
            <w:gridSpan w:val="2"/>
            <w:vAlign w:val="top"/>
          </w:tcPr>
          <w:p>
            <w:pPr>
              <w:pStyle w:val="0"/>
              <w:rPr>
                <w:rFonts w:hint="default"/>
                <w:sz w:val="22"/>
              </w:rPr>
            </w:pPr>
          </w:p>
          <w:p>
            <w:pPr>
              <w:pStyle w:val="0"/>
              <w:rPr>
                <w:rFonts w:hint="default"/>
                <w:sz w:val="22"/>
              </w:rPr>
            </w:pPr>
          </w:p>
        </w:tc>
        <w:tc>
          <w:tcPr>
            <w:tcW w:w="688" w:type="dxa"/>
            <w:vAlign w:val="top"/>
          </w:tcPr>
          <w:p>
            <w:pPr>
              <w:pStyle w:val="0"/>
              <w:rPr>
                <w:rFonts w:hint="default"/>
                <w:sz w:val="22"/>
              </w:rPr>
            </w:pPr>
          </w:p>
        </w:tc>
        <w:tc>
          <w:tcPr>
            <w:tcW w:w="688" w:type="dxa"/>
            <w:vAlign w:val="top"/>
          </w:tcPr>
          <w:p>
            <w:pPr>
              <w:pStyle w:val="0"/>
              <w:rPr>
                <w:rFonts w:hint="default"/>
                <w:sz w:val="22"/>
              </w:rPr>
            </w:pPr>
          </w:p>
        </w:tc>
        <w:tc>
          <w:tcPr>
            <w:tcW w:w="688" w:type="dxa"/>
            <w:vAlign w:val="top"/>
          </w:tcPr>
          <w:p>
            <w:pPr>
              <w:pStyle w:val="0"/>
              <w:rPr>
                <w:rFonts w:hint="default"/>
                <w:sz w:val="22"/>
              </w:rPr>
            </w:pPr>
          </w:p>
        </w:tc>
        <w:tc>
          <w:tcPr>
            <w:tcW w:w="688" w:type="dxa"/>
            <w:vAlign w:val="top"/>
          </w:tcPr>
          <w:p>
            <w:pPr>
              <w:pStyle w:val="0"/>
              <w:rPr>
                <w:rFonts w:hint="default"/>
                <w:sz w:val="22"/>
              </w:rPr>
            </w:pPr>
          </w:p>
        </w:tc>
        <w:tc>
          <w:tcPr>
            <w:tcW w:w="688" w:type="dxa"/>
            <w:vAlign w:val="top"/>
          </w:tcPr>
          <w:p>
            <w:pPr>
              <w:pStyle w:val="0"/>
              <w:rPr>
                <w:rFonts w:hint="default"/>
                <w:sz w:val="22"/>
              </w:rPr>
            </w:pPr>
          </w:p>
        </w:tc>
      </w:tr>
      <w:tr>
        <w:trPr>
          <w:trHeight w:val="691" w:hRule="atLeast"/>
        </w:trPr>
        <w:tc>
          <w:tcPr>
            <w:tcW w:w="1982" w:type="dxa"/>
            <w:vMerge w:val="continue"/>
            <w:vAlign w:val="top"/>
          </w:tcPr>
          <w:p>
            <w:pPr>
              <w:pStyle w:val="0"/>
              <w:rPr>
                <w:rFonts w:hint="default"/>
                <w:sz w:val="22"/>
              </w:rPr>
            </w:pPr>
          </w:p>
        </w:tc>
        <w:tc>
          <w:tcPr>
            <w:tcW w:w="3298" w:type="dxa"/>
            <w:gridSpan w:val="2"/>
            <w:vAlign w:val="top"/>
          </w:tcPr>
          <w:p>
            <w:pPr>
              <w:pStyle w:val="0"/>
              <w:rPr>
                <w:rFonts w:hint="default"/>
                <w:sz w:val="22"/>
              </w:rPr>
            </w:pPr>
          </w:p>
          <w:p>
            <w:pPr>
              <w:pStyle w:val="0"/>
              <w:rPr>
                <w:rFonts w:hint="default"/>
                <w:sz w:val="22"/>
              </w:rPr>
            </w:pPr>
          </w:p>
        </w:tc>
        <w:tc>
          <w:tcPr>
            <w:tcW w:w="688" w:type="dxa"/>
            <w:vAlign w:val="top"/>
          </w:tcPr>
          <w:p>
            <w:pPr>
              <w:pStyle w:val="0"/>
              <w:rPr>
                <w:rFonts w:hint="default"/>
                <w:sz w:val="22"/>
              </w:rPr>
            </w:pPr>
          </w:p>
        </w:tc>
        <w:tc>
          <w:tcPr>
            <w:tcW w:w="688" w:type="dxa"/>
            <w:vAlign w:val="top"/>
          </w:tcPr>
          <w:p>
            <w:pPr>
              <w:pStyle w:val="0"/>
              <w:rPr>
                <w:rFonts w:hint="default"/>
                <w:sz w:val="22"/>
              </w:rPr>
            </w:pPr>
          </w:p>
        </w:tc>
        <w:tc>
          <w:tcPr>
            <w:tcW w:w="688" w:type="dxa"/>
            <w:vAlign w:val="top"/>
          </w:tcPr>
          <w:p>
            <w:pPr>
              <w:pStyle w:val="0"/>
              <w:rPr>
                <w:rFonts w:hint="default"/>
                <w:sz w:val="22"/>
              </w:rPr>
            </w:pPr>
          </w:p>
        </w:tc>
        <w:tc>
          <w:tcPr>
            <w:tcW w:w="688" w:type="dxa"/>
            <w:vAlign w:val="top"/>
          </w:tcPr>
          <w:p>
            <w:pPr>
              <w:pStyle w:val="0"/>
              <w:rPr>
                <w:rFonts w:hint="default"/>
                <w:sz w:val="22"/>
              </w:rPr>
            </w:pPr>
          </w:p>
        </w:tc>
        <w:tc>
          <w:tcPr>
            <w:tcW w:w="688" w:type="dxa"/>
            <w:vAlign w:val="top"/>
          </w:tcPr>
          <w:p>
            <w:pPr>
              <w:pStyle w:val="0"/>
              <w:rPr>
                <w:rFonts w:hint="default"/>
                <w:sz w:val="22"/>
              </w:rPr>
            </w:pPr>
          </w:p>
        </w:tc>
      </w:tr>
      <w:tr>
        <w:trPr/>
        <w:tc>
          <w:tcPr>
            <w:tcW w:w="1982" w:type="dxa"/>
            <w:vAlign w:val="top"/>
          </w:tcPr>
          <w:p>
            <w:pPr>
              <w:pStyle w:val="0"/>
              <w:jc w:val="center"/>
              <w:rPr>
                <w:rFonts w:hint="default"/>
                <w:sz w:val="22"/>
              </w:rPr>
            </w:pPr>
            <w:r>
              <w:rPr>
                <w:rFonts w:hint="eastAsia"/>
                <w:sz w:val="22"/>
              </w:rPr>
              <w:t>雑誌提供</w:t>
            </w:r>
          </w:p>
          <w:p>
            <w:pPr>
              <w:pStyle w:val="0"/>
              <w:jc w:val="center"/>
              <w:rPr>
                <w:rFonts w:hint="default"/>
                <w:sz w:val="22"/>
              </w:rPr>
            </w:pPr>
            <w:r>
              <w:rPr>
                <w:rFonts w:hint="eastAsia"/>
                <w:sz w:val="22"/>
              </w:rPr>
              <w:t>希望期間</w:t>
            </w:r>
          </w:p>
          <w:p>
            <w:pPr>
              <w:pStyle w:val="0"/>
              <w:rPr>
                <w:rFonts w:hint="default"/>
                <w:sz w:val="22"/>
              </w:rPr>
            </w:pPr>
            <w:r>
              <w:rPr>
                <w:rFonts w:hint="eastAsia"/>
                <w:sz w:val="22"/>
              </w:rPr>
              <w:t>（広告掲載期間）</w:t>
            </w:r>
          </w:p>
        </w:tc>
        <w:tc>
          <w:tcPr>
            <w:tcW w:w="6738"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22"/>
              </w:rPr>
            </w:pPr>
          </w:p>
          <w:p>
            <w:pPr>
              <w:pStyle w:val="0"/>
              <w:ind w:firstLine="468" w:firstLineChars="200"/>
              <w:jc w:val="center"/>
              <w:rPr>
                <w:rFonts w:hint="default"/>
                <w:sz w:val="22"/>
              </w:rPr>
            </w:pPr>
          </w:p>
        </w:tc>
      </w:tr>
      <w:tr>
        <w:trPr>
          <w:trHeight w:val="1095" w:hRule="atLeast"/>
        </w:trPr>
        <w:tc>
          <w:tcPr>
            <w:tcW w:w="1982" w:type="dxa"/>
            <w:vAlign w:val="top"/>
          </w:tcPr>
          <w:p>
            <w:pPr>
              <w:pStyle w:val="0"/>
              <w:jc w:val="center"/>
              <w:rPr>
                <w:rFonts w:hint="default"/>
                <w:sz w:val="22"/>
              </w:rPr>
            </w:pPr>
          </w:p>
          <w:p>
            <w:pPr>
              <w:pStyle w:val="0"/>
              <w:jc w:val="center"/>
              <w:rPr>
                <w:rFonts w:hint="default"/>
                <w:sz w:val="22"/>
              </w:rPr>
            </w:pPr>
            <w:r>
              <w:rPr>
                <w:rFonts w:hint="eastAsia"/>
                <w:sz w:val="22"/>
              </w:rPr>
              <w:t>掲載する</w:t>
            </w:r>
          </w:p>
          <w:p>
            <w:pPr>
              <w:pStyle w:val="0"/>
              <w:jc w:val="center"/>
              <w:rPr>
                <w:rFonts w:hint="default"/>
                <w:sz w:val="22"/>
              </w:rPr>
            </w:pPr>
            <w:r>
              <w:rPr>
                <w:rFonts w:hint="eastAsia"/>
                <w:sz w:val="22"/>
              </w:rPr>
              <w:t>広告の内容</w:t>
            </w:r>
          </w:p>
        </w:tc>
        <w:tc>
          <w:tcPr>
            <w:tcW w:w="6738"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r>
        <w:trPr>
          <w:trHeight w:val="333" w:hRule="atLeast"/>
        </w:trPr>
        <w:tc>
          <w:tcPr>
            <w:tcW w:w="1982" w:type="dxa"/>
            <w:vMerge w:val="restart"/>
            <w:vAlign w:val="top"/>
          </w:tcPr>
          <w:p>
            <w:pPr>
              <w:pStyle w:val="0"/>
              <w:jc w:val="center"/>
              <w:rPr>
                <w:rFonts w:hint="default"/>
                <w:sz w:val="22"/>
              </w:rPr>
            </w:pPr>
          </w:p>
          <w:p>
            <w:pPr>
              <w:pStyle w:val="0"/>
              <w:jc w:val="center"/>
              <w:rPr>
                <w:rFonts w:hint="default"/>
                <w:sz w:val="22"/>
              </w:rPr>
            </w:pPr>
            <w:r>
              <w:rPr>
                <w:rFonts w:hint="eastAsia"/>
                <w:sz w:val="22"/>
              </w:rPr>
              <w:t>担当者の</w:t>
            </w:r>
          </w:p>
          <w:p>
            <w:pPr>
              <w:pStyle w:val="0"/>
              <w:jc w:val="center"/>
              <w:rPr>
                <w:rFonts w:hint="default"/>
                <w:sz w:val="22"/>
              </w:rPr>
            </w:pPr>
            <w:r>
              <w:rPr>
                <w:rFonts w:hint="eastAsia"/>
                <w:sz w:val="22"/>
              </w:rPr>
              <w:t>連絡先</w:t>
            </w:r>
          </w:p>
        </w:tc>
        <w:tc>
          <w:tcPr>
            <w:tcW w:w="12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担当者名</w:t>
            </w:r>
          </w:p>
        </w:tc>
        <w:tc>
          <w:tcPr>
            <w:tcW w:w="5529"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r>
      <w:tr>
        <w:trPr>
          <w:trHeight w:val="266" w:hRule="atLeast"/>
        </w:trPr>
        <w:tc>
          <w:tcPr>
            <w:tcW w:w="1982" w:type="dxa"/>
            <w:vMerge w:val="continue"/>
            <w:vAlign w:val="top"/>
          </w:tcPr>
          <w:p>
            <w:pPr>
              <w:pStyle w:val="0"/>
              <w:jc w:val="center"/>
              <w:rPr>
                <w:rFonts w:hint="default"/>
                <w:sz w:val="22"/>
              </w:rPr>
            </w:pPr>
          </w:p>
        </w:tc>
        <w:tc>
          <w:tcPr>
            <w:tcW w:w="12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電話番号</w:t>
            </w:r>
          </w:p>
        </w:tc>
        <w:tc>
          <w:tcPr>
            <w:tcW w:w="5529"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r>
      <w:tr>
        <w:trPr>
          <w:trHeight w:val="315" w:hRule="atLeast"/>
        </w:trPr>
        <w:tc>
          <w:tcPr>
            <w:tcW w:w="1982" w:type="dxa"/>
            <w:vMerge w:val="continue"/>
            <w:vAlign w:val="top"/>
          </w:tcPr>
          <w:p>
            <w:pPr>
              <w:pStyle w:val="0"/>
              <w:jc w:val="center"/>
              <w:rPr>
                <w:rFonts w:hint="default"/>
                <w:sz w:val="22"/>
              </w:rPr>
            </w:pPr>
          </w:p>
        </w:tc>
        <w:tc>
          <w:tcPr>
            <w:tcW w:w="12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ﾌｧｯｸｽ番号</w:t>
            </w:r>
          </w:p>
        </w:tc>
        <w:tc>
          <w:tcPr>
            <w:tcW w:w="5529"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r>
      <w:tr>
        <w:trPr>
          <w:trHeight w:val="311" w:hRule="atLeast"/>
        </w:trPr>
        <w:tc>
          <w:tcPr>
            <w:tcW w:w="1982" w:type="dxa"/>
            <w:vMerge w:val="continue"/>
            <w:vAlign w:val="top"/>
          </w:tcPr>
          <w:p>
            <w:pPr>
              <w:pStyle w:val="0"/>
              <w:jc w:val="center"/>
              <w:rPr>
                <w:rFonts w:hint="default"/>
                <w:sz w:val="22"/>
              </w:rPr>
            </w:pPr>
          </w:p>
        </w:tc>
        <w:tc>
          <w:tcPr>
            <w:tcW w:w="12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ﾒｰﾙｱﾄﾞﾚｽ</w:t>
            </w:r>
          </w:p>
        </w:tc>
        <w:tc>
          <w:tcPr>
            <w:tcW w:w="5529"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bl>
    <w:p>
      <w:pPr>
        <w:pStyle w:val="0"/>
        <w:rPr>
          <w:rFonts w:hint="default"/>
          <w:sz w:val="22"/>
        </w:rPr>
      </w:pPr>
    </w:p>
    <w:p>
      <w:pPr>
        <w:pStyle w:val="0"/>
        <w:widowControl w:val="1"/>
        <w:jc w:val="left"/>
        <w:rPr>
          <w:rFonts w:hint="eastAsia"/>
          <w:sz w:val="22"/>
        </w:rPr>
      </w:pPr>
      <w:bookmarkStart w:id="0" w:name="_GoBack"/>
      <w:bookmarkEnd w:id="0"/>
    </w:p>
    <w:sectPr>
      <w:pgSz w:w="11906" w:h="16838"/>
      <w:pgMar w:top="1701" w:right="1701" w:bottom="1701" w:left="1701" w:header="851" w:footer="992" w:gutter="0"/>
      <w:cols w:space="720"/>
      <w:textDirection w:val="lrTb"/>
      <w:docGrid w:type="linesAndChars" w:linePitch="350" w:charSpace="28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5</Pages>
  <Words>1</Words>
  <Characters>1479</Characters>
  <Application>JUST Note</Application>
  <Lines>4007</Lines>
  <Paragraphs>164</Paragraphs>
  <CharactersWithSpaces>1669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NANTO</dc:creator>
  <cp:lastModifiedBy>松井　環</cp:lastModifiedBy>
  <cp:lastPrinted>2025-12-17T05:19:49Z</cp:lastPrinted>
  <dcterms:created xsi:type="dcterms:W3CDTF">2017-04-13T06:46:00Z</dcterms:created>
  <dcterms:modified xsi:type="dcterms:W3CDTF">2025-12-17T05:20:04Z</dcterms:modified>
  <cp:revision>12</cp:revision>
</cp:coreProperties>
</file>